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32" w:rsidRPr="00367732" w:rsidRDefault="00367732" w:rsidP="00367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оферта о добровольном пожертвовании </w:t>
      </w:r>
    </w:p>
    <w:p w:rsidR="00367732" w:rsidRPr="00367732" w:rsidRDefault="00A74ACB" w:rsidP="0036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3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7732"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6D9" w:rsidRPr="005506D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367732" w:rsidRPr="005506D9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.10.2019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 благотворительная организация «Белорусский детский хоспис»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директора Горчаковой Анны Георгиевны, действующе</w:t>
      </w:r>
      <w:r w:rsidR="00CC19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CC1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Устава, именуемая в дальнейшем «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настоящим предлагает физическим лицам или их представителям, именуемым в дальнейшем «Жертвователь», совместно именуемые «Стороны», заключить Договор о добровольном пожертвовании на нижеследующих условиях: </w:t>
      </w:r>
    </w:p>
    <w:p w:rsidR="00367732" w:rsidRPr="00367732" w:rsidRDefault="00367732" w:rsidP="00367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 о публичной оферте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Данное предложение является публичной офертой в соответствии с пунктом 2 статьи 407 Гражданского Кодекса Республики Беларусь.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Акцептом настоящей оферты является осуществление Жертвователем перечисления денежных средств на благотворительный счёт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добровольного пожертвования на поддержку и обеспечение уставной деятельности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7732" w:rsidRPr="00957C7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Оферта вступает в силу со дня, следующего за днём её публикации на 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</w:t>
      </w:r>
      <w:r w:rsidR="0083576B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544C20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https://hospice.by/  в</w:t>
      </w:r>
      <w:proofErr w:type="gramEnd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«Сайт». </w:t>
      </w:r>
    </w:p>
    <w:p w:rsidR="00367732" w:rsidRPr="00957C7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Текст настоящей оферты может быть изменен </w:t>
      </w:r>
      <w:proofErr w:type="spellStart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предварительного уведомления и действу</w:t>
      </w:r>
      <w:r w:rsidR="0083576B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со дня, следующего за днём его размещения на Сайте.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Оферта является бессрочной и действует до дня, следующего за днем размещения на Сайте извещения об отмене Оферты. </w:t>
      </w:r>
      <w:proofErr w:type="spellStart"/>
      <w:r w:rsidR="0083576B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олучатель</w:t>
      </w:r>
      <w:proofErr w:type="spellEnd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отменить Оферту в любое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без объяснения причин.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Недействительность одного или нескольких условий Оферты не влечёт недействительности всех остальных условий Оферты.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Принимая условия настоящей Оферты, Жертвователь подтверждает добровольный и безвозмездный характер пожертвования. </w:t>
      </w:r>
    </w:p>
    <w:p w:rsid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Договор, заключенный в результате акцепта настоящей Оферты, считается заключенным в письменной форме. </w:t>
      </w:r>
    </w:p>
    <w:p w:rsidR="005B61AF" w:rsidRDefault="005B61AF" w:rsidP="00CC19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1AF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.9. </w:t>
      </w:r>
      <w:r w:rsidRPr="005B61AF">
        <w:rPr>
          <w:rFonts w:ascii="Times New Roman" w:hAnsi="Times New Roman" w:cs="Times New Roman"/>
          <w:sz w:val="24"/>
          <w:szCs w:val="24"/>
        </w:rPr>
        <w:t xml:space="preserve">Акцептовать Оферту и тем самым заключить с </w:t>
      </w:r>
      <w:proofErr w:type="spellStart"/>
      <w:r w:rsidRPr="005B61AF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B61AF">
        <w:rPr>
          <w:rFonts w:ascii="Times New Roman" w:hAnsi="Times New Roman" w:cs="Times New Roman"/>
          <w:sz w:val="24"/>
          <w:szCs w:val="24"/>
        </w:rPr>
        <w:t xml:space="preserve"> Договор вправе дееспособное физическое лицо, являющееся а) гражданином Республики Беларусь, за исключением граждан Республики Беларусь, постоянно проживающих за пред</w:t>
      </w:r>
      <w:r w:rsidR="0083576B">
        <w:rPr>
          <w:rFonts w:ascii="Times New Roman" w:hAnsi="Times New Roman" w:cs="Times New Roman"/>
          <w:sz w:val="24"/>
          <w:szCs w:val="24"/>
        </w:rPr>
        <w:t xml:space="preserve">елами Республики Беларусь, или </w:t>
      </w:r>
      <w:r w:rsidRPr="005B61AF">
        <w:rPr>
          <w:rFonts w:ascii="Times New Roman" w:hAnsi="Times New Roman" w:cs="Times New Roman"/>
          <w:sz w:val="24"/>
          <w:szCs w:val="24"/>
        </w:rPr>
        <w:t>б) иностранным гражданином и лицом без гражданства, который имеет разрешение на постоянное проживание в Республике Беларусь.</w:t>
      </w:r>
    </w:p>
    <w:p w:rsidR="005B61AF" w:rsidRPr="005B61AF" w:rsidRDefault="005B61AF" w:rsidP="005B61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A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Pr="00A74AC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Жертвователь подтверждает, </w:t>
      </w:r>
      <w:r w:rsidRPr="00957C72">
        <w:rPr>
          <w:rFonts w:ascii="Times New Roman" w:hAnsi="Times New Roman" w:cs="Times New Roman"/>
          <w:color w:val="000000"/>
          <w:sz w:val="24"/>
          <w:szCs w:val="24"/>
        </w:rPr>
        <w:t>что на момент акцепта Оферты он является гражданином Беларуси, действует от своего имени, за свой счет и в св</w:t>
      </w:r>
      <w:r w:rsidR="0083576B" w:rsidRPr="00957C72">
        <w:rPr>
          <w:rFonts w:ascii="Times New Roman" w:hAnsi="Times New Roman" w:cs="Times New Roman"/>
          <w:color w:val="000000"/>
          <w:sz w:val="24"/>
          <w:szCs w:val="24"/>
        </w:rPr>
        <w:t>оих</w:t>
      </w:r>
      <w:r w:rsidRPr="00957C72">
        <w:rPr>
          <w:rFonts w:ascii="Times New Roman" w:hAnsi="Times New Roman" w:cs="Times New Roman"/>
          <w:color w:val="000000"/>
          <w:sz w:val="24"/>
          <w:szCs w:val="24"/>
        </w:rPr>
        <w:t xml:space="preserve"> интерес</w:t>
      </w:r>
      <w:r w:rsidR="0083576B" w:rsidRPr="00957C72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957C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Предмет договора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Жертвователь в качестве добровольного пожертвования перечисляет собственные денежные средства на благотворительный счёт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принимает пожертвование и использует его на </w:t>
      </w:r>
      <w:r w:rsidR="00A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материально-техническую 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организации, обеспечение ее уставных целей</w:t>
      </w:r>
      <w:r w:rsidR="00C24F94" w:rsidRP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C24F94" w:rsidRP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финансирование программ/проектов Организации</w:t>
      </w:r>
      <w:r w:rsidR="00C24F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оплату административных расходов. Факт передачи 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пожертвования в порядке, определенном статьей 5 настоящей Оферты, свидетельствует о полном согласии Жертвователя с условиями договора о добро</w:t>
      </w:r>
      <w:r w:rsidR="001644C0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вольном пожертвовании, изложенны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44C0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</w:t>
      </w:r>
      <w:bookmarkStart w:id="0" w:name="_GoBack"/>
      <w:bookmarkEnd w:id="0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оящей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Оферте.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Выполнение Жертвователем действий, указанных в пункте 2.1. настоящей оферты</w:t>
      </w:r>
      <w:r w:rsidR="001644C0" w:rsidRPr="00EB0C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пожертвованием в соответствии со статьей 553 Гражданского кодекса Республики Беларусь.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Деятельность </w:t>
      </w:r>
      <w:proofErr w:type="spellStart"/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Благополучателя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Деятельность организации осуществляется для оказания социальной помощи малообеспеченным гражданам, гражданам, нуждающимся в поддержке государства, лицам, которые в силу своих физических особенностей, особенностей психофизического развития и иных обстоятельств не могут самостоятельно реализовывать свои права и законные интересы (многодетным и неполным семьям, детям-инвалидам, детям-сиротам, детям, оставшимся без попечения родителей, другим категориям граждан, определенным законодательством).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публикует информацию о своей работе, целях и задачах, мероприятиях и результатах на сайт</w:t>
      </w:r>
      <w:r w:rsid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https://hospice.by/, на ст</w:t>
      </w:r>
      <w:r w:rsidR="00A74A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аницах в социальных сетях и в других открытых источниках. </w:t>
      </w:r>
    </w:p>
    <w:p w:rsidR="00367732" w:rsidRPr="00601C07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жертвователей о своей деятельности всеми возможными способами коммуникации (электронные рассылки, телефонные звонки, печатные рассылки, SMS-сообщения и др.). Жертвователь в любой момент может отказаться от получения информации, направив запрос по адресу: </w:t>
      </w:r>
      <w:hyperlink r:id="rId4" w:history="1">
        <w:r w:rsidR="00601C07" w:rsidRPr="00601C0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hospice</w:t>
        </w:r>
        <w:r w:rsidR="00601C07" w:rsidRPr="00601C07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@</w:t>
        </w:r>
      </w:hyperlink>
      <w:r w:rsidR="00601C07" w:rsidRPr="00601C0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hospice</w:t>
      </w:r>
      <w:r w:rsidR="00601C07" w:rsidRPr="00601C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601C07" w:rsidRPr="00601C0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by</w:t>
      </w: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Заключение договора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Акцептовать Оферту и тем самым заключить с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вправе только дееспособное физическое лицо, являющееся гражданином Республики Беларусь независимо от места его проживания.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Датой акцепта Оферты и соответственно датой заключения Договора является дата зачисления денежных средств на банковский счёт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Местом заключения Договора считается город Минск.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Условия Договора определяются Офертой в редакции (с учётом изменений и дополнений), действующей (действующих) на день оформления платёжного распоряжения.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Внесение пожертвования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Жертвователь самостоятельно определяет размер суммы добровольного пожертвования и перечисляет его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Благополучателю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любым платёжным методом</w:t>
      </w:r>
      <w:r w:rsidR="00A74A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на сайте https://hospice.by/ на условиях настоящего Договора.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Жертвователь может оформить на сайте https://hospice.by/ поручение на регулярное (ежемесячное) списание пожертвования с банковской платежной карты.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Жертвователь в соответствующей форме на сайте https://hospice.by/ может выбрать сумму регулярного списания из предлагаемых вариантов.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5.2.2. Поручение считается оформленным после успешного завершения первого списания с карты с применением 3-D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Secure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аутентификации в случае, если Жертвователь подключил соответствующую услугу в своем банке для обеспечения дополнительной безопасности при осуществлении онлайн-платежей, и получении уведомления об успешном списании на электронный адрес Жертвователя, указанный при оформлении поручения. </w:t>
      </w:r>
    </w:p>
    <w:p w:rsidR="00367732" w:rsidRPr="00601C07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В случае отсутствия средств на счете Жертвователя в момент проведения очередного ежемесячного списания попытки списать указанную Жертвователем сумму будут осуществляться ежедневно в течение 1</w:t>
      </w:r>
      <w:r w:rsidR="00601C07" w:rsidRPr="00CC19A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  </w:t>
      </w:r>
      <w:r w:rsidR="00957C72" w:rsidRPr="007517A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истечении 10 суток списание средств с карточки не произойдёт, то на электронную почту Жертвователя поступит сообщение, что в этом месяце пожертвование не было списано.</w:t>
      </w:r>
    </w:p>
    <w:p w:rsidR="00367732" w:rsidRPr="00601C07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Поручение н</w:t>
      </w:r>
      <w:r w:rsidRPr="007517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регулярное списание действует до момента окончания срока действия карты владельца</w:t>
      </w: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до </w:t>
      </w:r>
      <w:r w:rsidR="00601C07"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отключения </w:t>
      </w: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Жертвователем </w:t>
      </w:r>
      <w:r w:rsidR="00601C07"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подписки в личном кабинете</w:t>
      </w: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7732" w:rsidRPr="00601C07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перечислении пожертвования через банк или путём оформления списания с банковского счета Жертвователя, через личный кабинет на интернет-сайте банка Жертвователя в назначении платежа следует указать “пожертвование в соответствии с публичной офертой от 02.10.201</w:t>
      </w:r>
      <w:r w:rsid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0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уточнением "перевод не связан с предпринимательской деятельностью".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Перечисление пожертвования на счёт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Благополучателя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списания средств со счёта мобильного телефона допускается только с номеров телефонов, оформленных на физическое лицо-гражданина Республики Беларусь.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сторон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957C7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использовать полученные от Жертвователя денежные средства строго в соответствии с действующим законодательством Республики Беларусь и в соответствии с целями, указанными в п. 1.2 настояще</w:t>
      </w:r>
      <w:r w:rsidR="0014322F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оферты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Жертвователь даёт разрешение на обработку и хранение персональных данных, используемых </w:t>
      </w:r>
      <w:proofErr w:type="spellStart"/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Благополучателем</w:t>
      </w:r>
      <w:proofErr w:type="spellEnd"/>
      <w:r w:rsidR="00A65056"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57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указанного договора.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раскрывать третьим лицам личную и контактную информацию Жертвователя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извещает Жертвователя о текущих программах с помощью электронных, почтовых и СМС-рассылок, а также с помощью телефонных звонков.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По запросу Жертвователя (в виде электронного или обычного письма) </w:t>
      </w:r>
      <w:proofErr w:type="spellStart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Благополучатель</w:t>
      </w:r>
      <w:proofErr w:type="spellEnd"/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предоставить Жертвователю информацию о сделанных Жертвователем пожертвованиях.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Прочие условия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разрешения спора путем переговоров, споры и разногласия решаются в соответствии с законодательством Республики Беларусь. </w:t>
      </w:r>
    </w:p>
    <w:p w:rsidR="00367732" w:rsidRPr="00367732" w:rsidRDefault="00367732" w:rsidP="00CC19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сторон</w:t>
      </w:r>
      <w:r w:rsidRPr="0036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67732" w:rsidRPr="00367732" w:rsidTr="003677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32" w:rsidRPr="00367732" w:rsidRDefault="00367732" w:rsidP="0036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БЛАГОПОЛУЧАТЕЛЬ:</w:t>
            </w: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67732" w:rsidRPr="00367732" w:rsidRDefault="00367732" w:rsidP="0036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ЖЕРТВОВАТЕЛЬ:</w:t>
            </w: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7732" w:rsidRPr="00367732" w:rsidTr="003677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4F94" w:rsidRPr="00367732" w:rsidRDefault="00911872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благотворительная организация 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детский хоспис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24F94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УНН </w:t>
            </w:r>
            <w:r w:rsidR="00C24F94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100806</w:t>
            </w:r>
            <w:r w:rsidR="00C2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4F94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C24F94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F94" w:rsidRDefault="00367732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223053 Минская область, Минский район, </w:t>
            </w:r>
          </w:p>
          <w:p w:rsidR="00367732" w:rsidRPr="00367732" w:rsidRDefault="00367732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Боровляны</w:t>
            </w:r>
            <w:proofErr w:type="spellEnd"/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ул.Березовая</w:t>
            </w:r>
            <w:proofErr w:type="spellEnd"/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роща, 100А</w:t>
            </w:r>
          </w:p>
          <w:p w:rsidR="00367732" w:rsidRPr="00367732" w:rsidRDefault="00367732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бухгалтерии: +37517 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503-57-22</w:t>
            </w: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732" w:rsidRPr="00367732" w:rsidRDefault="00367732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+37517 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503-57-20</w:t>
            </w: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732" w:rsidRPr="00367732" w:rsidRDefault="00C24F94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BY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PJCB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30150176411000000933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Приорбанк</w:t>
            </w:r>
            <w:proofErr w:type="spellEnd"/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ЦБУ №102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Минск, 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Логойский</w:t>
            </w:r>
            <w:proofErr w:type="spellEnd"/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15, кор.1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банка 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PJCBBY</w:t>
            </w:r>
            <w:r w:rsidR="00911872" w:rsidRPr="00C24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367732"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7732" w:rsidRPr="00367732" w:rsidRDefault="00367732" w:rsidP="00C2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  <w:r w:rsidR="00911872" w:rsidRPr="00911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37342741</w:t>
            </w: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732" w:rsidRPr="00367732" w:rsidRDefault="00367732" w:rsidP="0036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35E41" w:rsidRDefault="00835E41"/>
    <w:sectPr w:rsidR="00835E41" w:rsidSect="00CC19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32"/>
    <w:rsid w:val="0014322F"/>
    <w:rsid w:val="001644C0"/>
    <w:rsid w:val="00367732"/>
    <w:rsid w:val="00544C20"/>
    <w:rsid w:val="005506D9"/>
    <w:rsid w:val="005B61AF"/>
    <w:rsid w:val="00601C07"/>
    <w:rsid w:val="007517AE"/>
    <w:rsid w:val="0083576B"/>
    <w:rsid w:val="00835E41"/>
    <w:rsid w:val="00911872"/>
    <w:rsid w:val="00930A97"/>
    <w:rsid w:val="009329D2"/>
    <w:rsid w:val="00957C72"/>
    <w:rsid w:val="00A65056"/>
    <w:rsid w:val="00A74ACB"/>
    <w:rsid w:val="00C24F94"/>
    <w:rsid w:val="00CC19A7"/>
    <w:rsid w:val="00D80953"/>
    <w:rsid w:val="00E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B781F-B9AE-492F-B93E-9F72FEA6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367732"/>
  </w:style>
  <w:style w:type="character" w:styleId="a4">
    <w:name w:val="Hyperlink"/>
    <w:basedOn w:val="a0"/>
    <w:uiPriority w:val="99"/>
    <w:unhideWhenUsed/>
    <w:rsid w:val="00367732"/>
    <w:rPr>
      <w:color w:val="0000FF"/>
      <w:u w:val="single"/>
    </w:rPr>
  </w:style>
  <w:style w:type="character" w:styleId="a5">
    <w:name w:val="Strong"/>
    <w:basedOn w:val="a0"/>
    <w:uiPriority w:val="22"/>
    <w:qFormat/>
    <w:rsid w:val="003677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spice@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2019-07-08T11:02:00Z</cp:lastPrinted>
  <dcterms:created xsi:type="dcterms:W3CDTF">2019-10-24T08:48:00Z</dcterms:created>
  <dcterms:modified xsi:type="dcterms:W3CDTF">2019-11-18T10:49:00Z</dcterms:modified>
</cp:coreProperties>
</file>